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74E2" w14:textId="77777777" w:rsidR="003273BC" w:rsidRDefault="00E147DD">
      <w:r>
        <w:rPr>
          <w:noProof/>
          <w:lang w:eastAsia="fr-FR"/>
        </w:rPr>
        <w:drawing>
          <wp:inline distT="0" distB="0" distL="0" distR="0" wp14:anchorId="5AEF65DA" wp14:editId="2D23367C">
            <wp:extent cx="9015297" cy="6028980"/>
            <wp:effectExtent l="0" t="0" r="0" b="0"/>
            <wp:docPr id="2" name="Image 2" descr="Épinglé sur savi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pinglé sur savio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521" cy="60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D9B2" w14:textId="77777777" w:rsidR="005A6CC3" w:rsidRPr="005A6CC3" w:rsidRDefault="005A6CC3" w:rsidP="005A6C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E082B" wp14:editId="58BC1A48">
                <wp:simplePos x="0" y="0"/>
                <wp:positionH relativeFrom="column">
                  <wp:posOffset>1167130</wp:posOffset>
                </wp:positionH>
                <wp:positionV relativeFrom="paragraph">
                  <wp:posOffset>-280670</wp:posOffset>
                </wp:positionV>
                <wp:extent cx="6638925" cy="8477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E0E49" id="Rectangle à coins arrondis 1" o:spid="_x0000_s1026" style="position:absolute;margin-left:91.9pt;margin-top:-22.1pt;width:522.75pt;height: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" fillcolor="#deeaf6 [660]" strokecolor="#1f4d78 [1604]" strokeweight="1pt">
                <v:stroke joinstyle="miter"/>
              </v:roundrect>
            </w:pict>
          </mc:Fallback>
        </mc:AlternateContent>
      </w:r>
      <w:r w:rsidRPr="005A6CC3">
        <w:rPr>
          <w:rFonts w:ascii="Arial" w:eastAsia="Times New Roman" w:hAnsi="Arial" w:cs="Arial"/>
          <w:b/>
          <w:sz w:val="44"/>
          <w:szCs w:val="44"/>
          <w:lang w:eastAsia="fr-FR"/>
        </w:rPr>
        <w:t>Registre de sécurité incendie (CCH R.123-51):</w:t>
      </w:r>
    </w:p>
    <w:p w14:paraId="0D86421B" w14:textId="77777777" w:rsidR="005A6CC3" w:rsidRDefault="005A6CC3" w:rsidP="005A6CC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2A2C160" w14:textId="77777777" w:rsidR="005A6CC3" w:rsidRDefault="005A6CC3" w:rsidP="005A6CC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8E16939" w14:textId="77777777" w:rsidR="005A6CC3" w:rsidRDefault="005A6CC3" w:rsidP="005A6CC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>Dans les établissements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(et non à la mairie), il doit être tenu un registre de sécurité sur lequel sont reportés les renseignements suivants : </w:t>
      </w:r>
    </w:p>
    <w:p w14:paraId="2A8E9889" w14:textId="77777777" w:rsidR="005A6CC3" w:rsidRPr="005A6CC3" w:rsidRDefault="005A6CC3" w:rsidP="005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7E77AB" w14:textId="77777777"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T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ype et catégorie de l’ERP </w:t>
      </w:r>
    </w:p>
    <w:p w14:paraId="7DC1A1ED" w14:textId="77777777"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A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vis et périodicité de la commission de sécurité </w:t>
      </w:r>
    </w:p>
    <w:p w14:paraId="086DF3E4" w14:textId="77777777"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N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oms des personnels d’intervention et leurs rôles </w:t>
      </w:r>
    </w:p>
    <w:p w14:paraId="7D322FCA" w14:textId="77777777"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L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es consignes générales et particulières </w:t>
      </w:r>
    </w:p>
    <w:p w14:paraId="096060E8" w14:textId="77777777"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L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es exercices d’évacuation </w:t>
      </w:r>
    </w:p>
    <w:p w14:paraId="517255F5" w14:textId="77777777"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L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es vérifications techniques des installations : </w:t>
      </w:r>
    </w:p>
    <w:p w14:paraId="2A588241" w14:textId="77777777" w:rsidR="005A6CC3" w:rsidRDefault="005A6CC3" w:rsidP="005A6CC3">
      <w:pPr>
        <w:ind w:firstLine="708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- SSI, extincteurs, désenfumage, détecteurs, sirène, .... </w:t>
      </w:r>
    </w:p>
    <w:p w14:paraId="2089C0D2" w14:textId="77777777" w:rsidR="005A6CC3" w:rsidRDefault="005A6CC3" w:rsidP="005A6CC3">
      <w:pPr>
        <w:ind w:firstLine="708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- Electrique et éclairage de sécurité </w:t>
      </w:r>
    </w:p>
    <w:p w14:paraId="5FB6FD85" w14:textId="77777777" w:rsidR="005A6CC3" w:rsidRDefault="005A6CC3" w:rsidP="005A6CC3">
      <w:pPr>
        <w:ind w:firstLine="708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- Ascenseur et monte-charge </w:t>
      </w:r>
    </w:p>
    <w:p w14:paraId="0A28D13A" w14:textId="77777777" w:rsidR="005A6CC3" w:rsidRDefault="005A6CC3" w:rsidP="005A6CC3">
      <w:pPr>
        <w:ind w:firstLine="708"/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>- Gaz</w:t>
      </w:r>
    </w:p>
    <w:sectPr w:rsidR="005A6CC3" w:rsidSect="00E14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D"/>
    <w:rsid w:val="003273BC"/>
    <w:rsid w:val="003A232D"/>
    <w:rsid w:val="005A6CC3"/>
    <w:rsid w:val="00E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1742"/>
  <w15:chartTrackingRefBased/>
  <w15:docId w15:val="{873D5264-B0C1-46ED-BB44-46931D7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Vivo</dc:creator>
  <cp:keywords/>
  <dc:description/>
  <cp:lastModifiedBy>bernard weber</cp:lastModifiedBy>
  <cp:revision>2</cp:revision>
  <dcterms:created xsi:type="dcterms:W3CDTF">2020-10-01T06:15:00Z</dcterms:created>
  <dcterms:modified xsi:type="dcterms:W3CDTF">2020-10-01T06:15:00Z</dcterms:modified>
</cp:coreProperties>
</file>